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890494" w:rsidRDefault="00000000">
      <w:pPr>
        <w:spacing w:after="215"/>
      </w:pPr>
      <w:r>
        <w:t xml:space="preserve"> </w:t>
      </w:r>
    </w:p>
    <w:p w:rsidR="00890494" w:rsidRDefault="00000000">
      <w:pPr>
        <w:spacing w:after="0"/>
        <w:ind w:left="108"/>
        <w:jc w:val="center"/>
      </w:pPr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posOffset>68580</wp:posOffset>
            </wp:positionH>
            <wp:positionV relativeFrom="paragraph">
              <wp:posOffset>-34797</wp:posOffset>
            </wp:positionV>
            <wp:extent cx="895350" cy="825501"/>
            <wp:effectExtent l="0" t="0" r="0" b="0"/>
            <wp:wrapSquare wrapText="bothSides"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8255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767171"/>
          <w:sz w:val="28"/>
        </w:rPr>
        <w:t xml:space="preserve">DELHI TECHNOLOGICAL UNIVERSITY </w:t>
      </w:r>
    </w:p>
    <w:p w:rsidR="00890494" w:rsidRDefault="00000000">
      <w:pPr>
        <w:spacing w:after="9" w:line="240" w:lineRule="auto"/>
        <w:ind w:left="1930" w:right="973" w:hanging="1822"/>
      </w:pPr>
      <w:r>
        <w:rPr>
          <w:b/>
          <w:color w:val="767171"/>
          <w:sz w:val="28"/>
        </w:rPr>
        <w:t>(FORMERLY DELHI COLLEGE OF ENGINEERING) DELHI -110042</w:t>
      </w:r>
      <w:r>
        <w:rPr>
          <w:b/>
          <w:color w:val="767171"/>
        </w:rPr>
        <w:t xml:space="preserve"> </w:t>
      </w:r>
    </w:p>
    <w:p w:rsidR="00890494" w:rsidRDefault="00000000">
      <w:pPr>
        <w:spacing w:after="0"/>
        <w:ind w:left="1517"/>
      </w:pPr>
      <w:r>
        <w:rPr>
          <w:b/>
        </w:rPr>
        <w:t xml:space="preserve"> </w:t>
      </w:r>
    </w:p>
    <w:p w:rsidR="00890494" w:rsidRDefault="00000000">
      <w:pPr>
        <w:spacing w:after="30"/>
        <w:ind w:left="108"/>
      </w:pPr>
      <w:r>
        <w:rPr>
          <w:b/>
        </w:rPr>
        <w:t xml:space="preserve"> </w:t>
      </w:r>
    </w:p>
    <w:p w:rsidR="00890494" w:rsidRDefault="00000000">
      <w:pPr>
        <w:spacing w:after="137"/>
        <w:ind w:left="2451"/>
      </w:pPr>
      <w:r>
        <w:rPr>
          <w:b/>
          <w:sz w:val="24"/>
        </w:rPr>
        <w:t>NAAC Criteria 6- Governance, Leadership and Management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890494" w:rsidRDefault="00000000">
      <w:pPr>
        <w:spacing w:after="158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890494" w:rsidRDefault="00000000">
      <w:pPr>
        <w:spacing w:after="156"/>
        <w:ind w:left="-5" w:right="1050" w:hanging="10"/>
      </w:pPr>
      <w:r>
        <w:rPr>
          <w:rFonts w:ascii="Times New Roman" w:eastAsia="Times New Roman" w:hAnsi="Times New Roman" w:cs="Times New Roman"/>
          <w:b/>
        </w:rPr>
        <w:t xml:space="preserve">NAAC Criteria 6.3.2 </w:t>
      </w:r>
    </w:p>
    <w:p w:rsidR="00890494" w:rsidRDefault="00000000">
      <w:pPr>
        <w:spacing w:after="0" w:line="407" w:lineRule="auto"/>
        <w:ind w:left="-5" w:right="1050" w:hanging="10"/>
      </w:pPr>
      <w:r>
        <w:rPr>
          <w:rFonts w:ascii="Times New Roman" w:eastAsia="Times New Roman" w:hAnsi="Times New Roman" w:cs="Times New Roman"/>
          <w:b/>
        </w:rPr>
        <w:t xml:space="preserve">Percentage of teachers provided with financial support to attend conferences/workshops and towards membership fee of professional bodies during the last five years DVV Clarification </w:t>
      </w:r>
    </w:p>
    <w:p w:rsidR="00890494" w:rsidRDefault="00000000">
      <w:pPr>
        <w:spacing w:after="158"/>
      </w:pPr>
      <w:r>
        <w:rPr>
          <w:rFonts w:ascii="Times New Roman" w:eastAsia="Times New Roman" w:hAnsi="Times New Roman" w:cs="Times New Roman"/>
        </w:rPr>
        <w:t xml:space="preserve">Policy document on providing financial support to teachers for 2019-20, 2020-21, 2021-22, 2022-23, 2023-24. </w:t>
      </w:r>
    </w:p>
    <w:p w:rsidR="00890494" w:rsidRDefault="00000000">
      <w:pPr>
        <w:spacing w:after="156"/>
        <w:ind w:left="-5" w:right="1050" w:hanging="10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 xml:space="preserve">Response: </w:t>
      </w:r>
    </w:p>
    <w:p w:rsidR="00813610" w:rsidRDefault="00813610" w:rsidP="00813610">
      <w:pPr>
        <w:spacing w:after="156"/>
        <w:ind w:left="-5" w:right="1050" w:hanging="10"/>
        <w:rPr>
          <w:rFonts w:ascii="Times New Roman" w:hAnsi="Times New Roman" w:cs="Times New Roman"/>
        </w:rPr>
      </w:pPr>
      <w:r w:rsidRPr="00813610">
        <w:rPr>
          <w:rFonts w:ascii="Times New Roman" w:hAnsi="Times New Roman" w:cs="Times New Roman"/>
        </w:rPr>
        <w:t>Attached below are the following documents:</w:t>
      </w: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1713"/>
        <w:gridCol w:w="5928"/>
        <w:gridCol w:w="2095"/>
      </w:tblGrid>
      <w:tr w:rsidR="005E5562" w:rsidTr="005E5562">
        <w:tc>
          <w:tcPr>
            <w:tcW w:w="993" w:type="dxa"/>
          </w:tcPr>
          <w:p w:rsidR="005E5562" w:rsidRDefault="005E5562" w:rsidP="00813610">
            <w:pPr>
              <w:spacing w:after="156"/>
              <w:ind w:right="1050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S.No</w:t>
            </w:r>
            <w:proofErr w:type="spellEnd"/>
          </w:p>
        </w:tc>
        <w:tc>
          <w:tcPr>
            <w:tcW w:w="6520" w:type="dxa"/>
          </w:tcPr>
          <w:p w:rsidR="005E5562" w:rsidRDefault="005E5562" w:rsidP="00813610">
            <w:pPr>
              <w:spacing w:after="156"/>
              <w:ind w:right="105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Description</w:t>
            </w:r>
          </w:p>
        </w:tc>
        <w:tc>
          <w:tcPr>
            <w:tcW w:w="2223" w:type="dxa"/>
          </w:tcPr>
          <w:p w:rsidR="005E5562" w:rsidRDefault="005E5562" w:rsidP="00813610">
            <w:pPr>
              <w:spacing w:after="156"/>
              <w:ind w:right="105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Page No.</w:t>
            </w:r>
          </w:p>
        </w:tc>
      </w:tr>
      <w:tr w:rsidR="005E5562" w:rsidTr="005E5562">
        <w:tc>
          <w:tcPr>
            <w:tcW w:w="993" w:type="dxa"/>
          </w:tcPr>
          <w:p w:rsidR="005E5562" w:rsidRDefault="005E5562" w:rsidP="00813610">
            <w:pPr>
              <w:spacing w:after="156"/>
              <w:ind w:right="105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520" w:type="dxa"/>
          </w:tcPr>
          <w:p w:rsidR="005E5562" w:rsidRDefault="005E5562" w:rsidP="00813610">
            <w:pPr>
              <w:spacing w:after="156"/>
              <w:ind w:right="1050"/>
              <w:rPr>
                <w:rFonts w:ascii="Times New Roman" w:hAnsi="Times New Roman" w:cs="Times New Roman"/>
              </w:rPr>
            </w:pPr>
            <w:r w:rsidRPr="00813610">
              <w:rPr>
                <w:rFonts w:ascii="Times New Roman" w:hAnsi="Times New Roman" w:cs="Times New Roman"/>
              </w:rPr>
              <w:t>Undertaking from Registrar that the Policy document pertaining to the guidelines for Professional Development Fund is effective with retrospective effect from 27.10.2010</w:t>
            </w:r>
          </w:p>
        </w:tc>
        <w:tc>
          <w:tcPr>
            <w:tcW w:w="2223" w:type="dxa"/>
          </w:tcPr>
          <w:p w:rsidR="005E5562" w:rsidRDefault="005E5562" w:rsidP="00813610">
            <w:pPr>
              <w:spacing w:after="156"/>
              <w:ind w:right="105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Page no.2</w:t>
            </w:r>
          </w:p>
        </w:tc>
      </w:tr>
      <w:tr w:rsidR="005E5562" w:rsidTr="005E5562">
        <w:tc>
          <w:tcPr>
            <w:tcW w:w="993" w:type="dxa"/>
          </w:tcPr>
          <w:p w:rsidR="005E5562" w:rsidRDefault="005E5562" w:rsidP="00813610">
            <w:pPr>
              <w:spacing w:after="156"/>
              <w:ind w:right="105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520" w:type="dxa"/>
          </w:tcPr>
          <w:p w:rsidR="005E5562" w:rsidRDefault="005E5562" w:rsidP="00813610">
            <w:pPr>
              <w:spacing w:after="156"/>
              <w:ind w:right="1050"/>
              <w:rPr>
                <w:rFonts w:ascii="Times New Roman" w:hAnsi="Times New Roman" w:cs="Times New Roman"/>
              </w:rPr>
            </w:pPr>
            <w:r w:rsidRPr="00813610">
              <w:rPr>
                <w:rFonts w:ascii="Times New Roman" w:hAnsi="Times New Roman" w:cs="Times New Roman"/>
              </w:rPr>
              <w:t>Notification of Board of Studies dated 20.4.22 approving grant of teaching facilities to faculty members as per AICTE guidelines</w:t>
            </w:r>
          </w:p>
        </w:tc>
        <w:tc>
          <w:tcPr>
            <w:tcW w:w="2223" w:type="dxa"/>
          </w:tcPr>
          <w:p w:rsidR="005E5562" w:rsidRDefault="005E5562" w:rsidP="00813610">
            <w:pPr>
              <w:spacing w:after="156"/>
              <w:ind w:right="105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Page no.3</w:t>
            </w:r>
          </w:p>
        </w:tc>
      </w:tr>
      <w:tr w:rsidR="005E5562" w:rsidTr="005E5562">
        <w:tc>
          <w:tcPr>
            <w:tcW w:w="993" w:type="dxa"/>
          </w:tcPr>
          <w:p w:rsidR="005E5562" w:rsidRDefault="005E5562" w:rsidP="00813610">
            <w:pPr>
              <w:spacing w:after="156"/>
              <w:ind w:right="105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520" w:type="dxa"/>
          </w:tcPr>
          <w:p w:rsidR="005E5562" w:rsidRDefault="005E5562" w:rsidP="00813610">
            <w:pPr>
              <w:spacing w:after="156"/>
              <w:ind w:right="1050"/>
              <w:rPr>
                <w:rFonts w:ascii="Times New Roman" w:hAnsi="Times New Roman" w:cs="Times New Roman"/>
              </w:rPr>
            </w:pPr>
            <w:r w:rsidRPr="00813610">
              <w:rPr>
                <w:rFonts w:ascii="Times New Roman" w:hAnsi="Times New Roman" w:cs="Times New Roman"/>
              </w:rPr>
              <w:t xml:space="preserve">Guidelines for Professional development fund, office order number </w:t>
            </w:r>
            <w:r>
              <w:rPr>
                <w:rFonts w:ascii="Times New Roman" w:hAnsi="Times New Roman" w:cs="Times New Roman"/>
              </w:rPr>
              <w:t>No F.1/DTU/</w:t>
            </w:r>
            <w:proofErr w:type="spellStart"/>
            <w:r>
              <w:rPr>
                <w:rFonts w:ascii="Times New Roman" w:hAnsi="Times New Roman" w:cs="Times New Roman"/>
              </w:rPr>
              <w:t>Estt</w:t>
            </w:r>
            <w:proofErr w:type="spellEnd"/>
            <w:r>
              <w:rPr>
                <w:rFonts w:ascii="Times New Roman" w:hAnsi="Times New Roman" w:cs="Times New Roman"/>
              </w:rPr>
              <w:t>./PDF/2011/11263</w:t>
            </w:r>
          </w:p>
        </w:tc>
        <w:tc>
          <w:tcPr>
            <w:tcW w:w="2223" w:type="dxa"/>
          </w:tcPr>
          <w:p w:rsidR="005E5562" w:rsidRDefault="005E5562" w:rsidP="00813610">
            <w:pPr>
              <w:spacing w:after="156"/>
              <w:ind w:right="105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Page no.4 to 7</w:t>
            </w:r>
          </w:p>
        </w:tc>
      </w:tr>
    </w:tbl>
    <w:p w:rsidR="005E5562" w:rsidRPr="00813610" w:rsidRDefault="005E5562" w:rsidP="00813610">
      <w:pPr>
        <w:spacing w:after="156"/>
        <w:ind w:left="-5" w:right="1050" w:hanging="10"/>
        <w:rPr>
          <w:rFonts w:ascii="Times New Roman" w:hAnsi="Times New Roman" w:cs="Times New Roman"/>
        </w:rPr>
      </w:pPr>
    </w:p>
    <w:p w:rsidR="00890494" w:rsidRDefault="00890494">
      <w:pPr>
        <w:spacing w:after="0"/>
      </w:pPr>
    </w:p>
    <w:p w:rsidR="00890494" w:rsidRDefault="00890494">
      <w:pPr>
        <w:sectPr w:rsidR="00890494">
          <w:headerReference w:type="default" r:id="rId7"/>
          <w:footerReference w:type="default" r:id="rId8"/>
          <w:pgSz w:w="12240" w:h="15840"/>
          <w:pgMar w:top="1440" w:right="1779" w:bottom="1440" w:left="720" w:header="720" w:footer="720" w:gutter="0"/>
          <w:cols w:space="720"/>
        </w:sectPr>
      </w:pPr>
    </w:p>
    <w:p w:rsidR="00890494" w:rsidRDefault="00000000">
      <w:pPr>
        <w:spacing w:after="0"/>
        <w:ind w:left="-1440" w:right="10000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152400</wp:posOffset>
            </wp:positionH>
            <wp:positionV relativeFrom="page">
              <wp:posOffset>694690</wp:posOffset>
            </wp:positionV>
            <wp:extent cx="6464300" cy="9134475"/>
            <wp:effectExtent l="0" t="0" r="0" b="9525"/>
            <wp:wrapTopAndBottom/>
            <wp:docPr id="74" name="Picture 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64300" cy="9134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90494" w:rsidRDefault="00890494">
      <w:pPr>
        <w:sectPr w:rsidR="00890494">
          <w:pgSz w:w="11440" w:h="15840"/>
          <w:pgMar w:top="1440" w:right="1440" w:bottom="1440" w:left="1440" w:header="720" w:footer="720" w:gutter="0"/>
          <w:cols w:space="720"/>
        </w:sectPr>
      </w:pPr>
    </w:p>
    <w:p w:rsidR="00890494" w:rsidRDefault="00000000">
      <w:pPr>
        <w:spacing w:after="0"/>
        <w:ind w:left="-1440" w:right="8520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95250</wp:posOffset>
            </wp:positionH>
            <wp:positionV relativeFrom="page">
              <wp:posOffset>609600</wp:posOffset>
            </wp:positionV>
            <wp:extent cx="6324600" cy="9144000"/>
            <wp:effectExtent l="0" t="0" r="0" b="0"/>
            <wp:wrapTopAndBottom/>
            <wp:docPr id="180" name="Picture 1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Picture 180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0494" w:rsidRDefault="00890494">
      <w:pPr>
        <w:sectPr w:rsidR="00890494">
          <w:pgSz w:w="9960" w:h="14400"/>
          <w:pgMar w:top="1440" w:right="1440" w:bottom="1440" w:left="1440" w:header="720" w:footer="720" w:gutter="0"/>
          <w:cols w:space="720"/>
        </w:sectPr>
      </w:pPr>
    </w:p>
    <w:p w:rsidR="00890494" w:rsidRDefault="00000000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73025</wp:posOffset>
            </wp:positionH>
            <wp:positionV relativeFrom="page">
              <wp:posOffset>722630</wp:posOffset>
            </wp:positionV>
            <wp:extent cx="7562088" cy="10684764"/>
            <wp:effectExtent l="0" t="0" r="1270" b="2540"/>
            <wp:wrapTopAndBottom/>
            <wp:docPr id="184" name="Picture 1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Picture 184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47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90494" w:rsidRDefault="00000000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align>right</wp:align>
            </wp:positionH>
            <wp:positionV relativeFrom="page">
              <wp:posOffset>665480</wp:posOffset>
            </wp:positionV>
            <wp:extent cx="7562088" cy="10684764"/>
            <wp:effectExtent l="0" t="0" r="1270" b="2540"/>
            <wp:wrapTopAndBottom/>
            <wp:docPr id="188" name="Picture 1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Picture 188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47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90494" w:rsidRDefault="00000000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66675</wp:posOffset>
            </wp:positionH>
            <wp:positionV relativeFrom="page">
              <wp:posOffset>636905</wp:posOffset>
            </wp:positionV>
            <wp:extent cx="7562088" cy="10684764"/>
            <wp:effectExtent l="0" t="0" r="0" b="0"/>
            <wp:wrapTopAndBottom/>
            <wp:docPr id="192" name="Picture 1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Picture 192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47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90494" w:rsidRDefault="00000000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-47625</wp:posOffset>
            </wp:positionH>
            <wp:positionV relativeFrom="page">
              <wp:posOffset>636905</wp:posOffset>
            </wp:positionV>
            <wp:extent cx="7562088" cy="10684764"/>
            <wp:effectExtent l="0" t="0" r="0" b="0"/>
            <wp:wrapTopAndBottom/>
            <wp:docPr id="196" name="Picture 1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Picture 196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47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890494">
      <w:pgSz w:w="11920" w:h="16840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4B2BF5" w:rsidRDefault="004B2BF5" w:rsidP="0017787D">
      <w:pPr>
        <w:spacing w:after="0" w:line="240" w:lineRule="auto"/>
      </w:pPr>
      <w:r>
        <w:separator/>
      </w:r>
    </w:p>
  </w:endnote>
  <w:endnote w:type="continuationSeparator" w:id="0">
    <w:p w:rsidR="004B2BF5" w:rsidRDefault="004B2BF5" w:rsidP="001778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6573250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17787D" w:rsidRDefault="0017787D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17787D" w:rsidRDefault="0017787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4B2BF5" w:rsidRDefault="004B2BF5" w:rsidP="0017787D">
      <w:pPr>
        <w:spacing w:after="0" w:line="240" w:lineRule="auto"/>
      </w:pPr>
      <w:r>
        <w:separator/>
      </w:r>
    </w:p>
  </w:footnote>
  <w:footnote w:type="continuationSeparator" w:id="0">
    <w:p w:rsidR="004B2BF5" w:rsidRDefault="004B2BF5" w:rsidP="001778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901827884"/>
      <w:docPartObj>
        <w:docPartGallery w:val="Page Numbers (Top of Page)"/>
        <w:docPartUnique/>
      </w:docPartObj>
    </w:sdtPr>
    <w:sdtEndPr>
      <w:rPr>
        <w:noProof/>
      </w:rPr>
    </w:sdtEndPr>
    <w:sdtContent>
      <w:p w:rsidR="0017787D" w:rsidRDefault="0017787D">
        <w:pPr>
          <w:pStyle w:val="Head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17787D" w:rsidRDefault="0017787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0494"/>
    <w:rsid w:val="0010545B"/>
    <w:rsid w:val="0017787D"/>
    <w:rsid w:val="0048746F"/>
    <w:rsid w:val="004B2BF5"/>
    <w:rsid w:val="005E5562"/>
    <w:rsid w:val="00647B68"/>
    <w:rsid w:val="00813610"/>
    <w:rsid w:val="00890494"/>
    <w:rsid w:val="00A43C32"/>
    <w:rsid w:val="00AB13E0"/>
    <w:rsid w:val="00C25BA3"/>
    <w:rsid w:val="00CD5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087476"/>
  <w15:docId w15:val="{6B1EB2F4-A73F-4240-A09B-55607FD2A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IN" w:eastAsia="en-IN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7787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7787D"/>
    <w:rPr>
      <w:rFonts w:ascii="Calibri" w:eastAsia="Calibri" w:hAnsi="Calibri" w:cs="Calibri"/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17787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7787D"/>
    <w:rPr>
      <w:rFonts w:ascii="Calibri" w:eastAsia="Calibri" w:hAnsi="Calibri" w:cs="Calibri"/>
      <w:color w:val="000000"/>
    </w:rPr>
  </w:style>
  <w:style w:type="table" w:styleId="TableGrid">
    <w:name w:val="Table Grid"/>
    <w:basedOn w:val="TableNormal"/>
    <w:uiPriority w:val="39"/>
    <w:rsid w:val="005E55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6.jpg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image" Target="media/image5.jp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4.jp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3.jpg"/><Relationship Id="rId4" Type="http://schemas.openxmlformats.org/officeDocument/2006/relationships/footnotes" Target="footnote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150</Words>
  <Characters>858</Characters>
  <Application>Microsoft Office Word</Application>
  <DocSecurity>0</DocSecurity>
  <Lines>7</Lines>
  <Paragraphs>2</Paragraphs>
  <ScaleCrop>false</ScaleCrop>
  <Company/>
  <LinksUpToDate>false</LinksUpToDate>
  <CharactersWithSpaces>1006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shweta Gulia</dc:creator>
  <cp:keywords/>
  <cp:lastModifiedBy>shweta Gulia</cp:lastModifiedBy>
  <cp:revision>3</cp:revision>
  <dcterms:created xsi:type="dcterms:W3CDTF">2024-10-15T15:29:00Z</dcterms:created>
  <dcterms:modified xsi:type="dcterms:W3CDTF">2024-10-15T15:44:00Z</dcterms:modified>
</cp:coreProperties>
</file>